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AE" w:rsidRDefault="00980BAE" w:rsidP="00980BAE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80BAE" w:rsidRPr="00980BAE" w:rsidRDefault="00980BAE" w:rsidP="00980BAE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80BAE">
        <w:rPr>
          <w:rFonts w:ascii="Times New Roman" w:hAnsi="Times New Roman"/>
          <w:b/>
          <w:color w:val="FF0000"/>
          <w:sz w:val="28"/>
          <w:szCs w:val="28"/>
        </w:rPr>
        <w:t>Игры</w:t>
      </w:r>
      <w:r w:rsidRPr="00980BAE">
        <w:rPr>
          <w:rFonts w:ascii="Algerian" w:hAnsi="Algerian"/>
          <w:b/>
          <w:color w:val="FF0000"/>
          <w:sz w:val="28"/>
          <w:szCs w:val="28"/>
        </w:rPr>
        <w:t xml:space="preserve"> </w:t>
      </w:r>
      <w:r w:rsidRPr="00980BAE">
        <w:rPr>
          <w:rFonts w:ascii="Times New Roman" w:hAnsi="Times New Roman"/>
          <w:b/>
          <w:color w:val="FF0000"/>
          <w:sz w:val="28"/>
          <w:szCs w:val="28"/>
        </w:rPr>
        <w:t>на</w:t>
      </w:r>
      <w:r w:rsidRPr="00980BAE">
        <w:rPr>
          <w:rFonts w:ascii="Algerian" w:hAnsi="Algerian"/>
          <w:b/>
          <w:color w:val="FF0000"/>
          <w:sz w:val="28"/>
          <w:szCs w:val="28"/>
        </w:rPr>
        <w:t xml:space="preserve"> </w:t>
      </w:r>
      <w:r w:rsidRPr="00980BAE">
        <w:rPr>
          <w:rFonts w:ascii="Times New Roman" w:hAnsi="Times New Roman"/>
          <w:b/>
          <w:color w:val="FF0000"/>
          <w:sz w:val="28"/>
          <w:szCs w:val="28"/>
        </w:rPr>
        <w:t>коленках</w:t>
      </w:r>
    </w:p>
    <w:p w:rsidR="00980BAE" w:rsidRDefault="00980BAE" w:rsidP="00980BAE">
      <w:pPr>
        <w:pStyle w:val="a3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Прикосновения стимулируют выделение мозгом, способствующие росту ребёнка. Дети раннего возраста очень любят сидеть на коленях у взрослых и радуются, когда педагог (родитель) начинает их подкидывать, как бы ронять.</w:t>
      </w:r>
    </w:p>
    <w:p w:rsidR="00980BAE" w:rsidRDefault="00980BAE" w:rsidP="00980BAE">
      <w:pPr>
        <w:pStyle w:val="a3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Положительную роль «игры на коленях» имеют и в адаптационный период детей. Эмоциональное тактильное общение воспитателя с ребёнком помогает второму пережить временное расставание с мамой. Даже дети, которые сначала не идут на руки, не хотят, чтобы к ним прикасались, постепенно, видя, как весело другим деткам, откликаются на предложение поиграть с воспитателем. </w:t>
      </w:r>
    </w:p>
    <w:p w:rsidR="00980BAE" w:rsidRDefault="00980BAE" w:rsidP="00980BAE">
      <w:pPr>
        <w:pStyle w:val="a3"/>
        <w:ind w:right="4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варианты игр на коленках доставят удовольствие и взрослым и детям.</w:t>
      </w:r>
    </w:p>
    <w:p w:rsidR="00980BAE" w:rsidRDefault="00980BAE" w:rsidP="00980BAE">
      <w:pPr>
        <w:pStyle w:val="a3"/>
        <w:ind w:right="424" w:firstLine="709"/>
        <w:jc w:val="both"/>
        <w:rPr>
          <w:rFonts w:ascii="Times New Roman" w:hAnsi="Times New Roman"/>
          <w:sz w:val="28"/>
          <w:szCs w:val="28"/>
        </w:rPr>
      </w:pP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Игра «Раз, два, три, бум!»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Усадите ребёнка на колени лицом к себе. Произносите: «Раз, два, три, бум!» - и очень аккуратно прижмите лоб ребёнка к себе. 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 теми же словами прижмите нос ребёнка к себе.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Продолжайте в том же духе, каждый раз на слове «бум» прижимая к себе разные части тела ребёнка: локти, колени, щёки, уши, подбородок.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Игра «Прыг-скок» 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Посадите ребёнка к себе на колено, крепко держа его под мышками. Подбрасывая ребёнка на колене, читайте или пойте следующий стишок: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Прыг-скок, прыг-скок,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Вверх и вниз.</w:t>
      </w:r>
    </w:p>
    <w:p w:rsidR="00980BAE" w:rsidRDefault="00980BAE" w:rsidP="00980BAE">
      <w:pPr>
        <w:pStyle w:val="a3"/>
        <w:ind w:right="424" w:firstLine="709"/>
        <w:jc w:val="both"/>
      </w:pPr>
      <w:r>
        <w:rPr>
          <w:rFonts w:ascii="Comic Sans MS" w:hAnsi="Comic Sans MS"/>
          <w:sz w:val="28"/>
          <w:szCs w:val="28"/>
        </w:rPr>
        <w:t>И всё</w:t>
      </w:r>
      <w:r>
        <w:t xml:space="preserve"> </w:t>
      </w:r>
      <w:r>
        <w:rPr>
          <w:rFonts w:ascii="Comic Sans MS" w:hAnsi="Comic Sans MS"/>
          <w:sz w:val="28"/>
          <w:szCs w:val="28"/>
        </w:rPr>
        <w:t>сначала: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Прыг-скок, прыг-скок,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Оп, но только, </w:t>
      </w:r>
      <w:proofErr w:type="gramStart"/>
      <w:r>
        <w:rPr>
          <w:rFonts w:ascii="Comic Sans MS" w:hAnsi="Comic Sans MS"/>
          <w:sz w:val="28"/>
          <w:szCs w:val="28"/>
        </w:rPr>
        <w:t>чур</w:t>
      </w:r>
      <w:proofErr w:type="gramEnd"/>
      <w:r>
        <w:rPr>
          <w:rFonts w:ascii="Comic Sans MS" w:hAnsi="Comic Sans MS"/>
          <w:sz w:val="28"/>
          <w:szCs w:val="28"/>
        </w:rPr>
        <w:t xml:space="preserve"> не падать.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На последней фразе наклоните малыша в сторону. Прочитайте стишок ещё раз и на последней фразе наклоните ребёнка в другую сторону. 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b/>
          <w:i/>
          <w:sz w:val="28"/>
          <w:szCs w:val="28"/>
        </w:rPr>
      </w:pP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b/>
          <w:i/>
          <w:sz w:val="28"/>
          <w:szCs w:val="28"/>
        </w:rPr>
      </w:pPr>
    </w:p>
    <w:p w:rsidR="00980BAE" w:rsidRDefault="00980BAE" w:rsidP="00123CDE">
      <w:pPr>
        <w:pStyle w:val="a3"/>
        <w:ind w:right="424"/>
        <w:jc w:val="both"/>
        <w:rPr>
          <w:rFonts w:ascii="Comic Sans MS" w:hAnsi="Comic Sans MS"/>
          <w:b/>
          <w:i/>
          <w:sz w:val="28"/>
          <w:szCs w:val="28"/>
        </w:rPr>
      </w:pPr>
    </w:p>
    <w:p w:rsidR="00980BAE" w:rsidRPr="00123CDE" w:rsidRDefault="00980BAE" w:rsidP="00123CDE">
      <w:pPr>
        <w:pStyle w:val="a3"/>
        <w:ind w:right="424" w:firstLine="709"/>
        <w:jc w:val="both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lastRenderedPageBreak/>
        <w:t>Вариант игры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Усадите ребёнка на колени лицом к себе. Крепко держа малыша за талию, качайте его вверх и вниз. Продекламируйте </w:t>
      </w:r>
      <w:r>
        <w:rPr>
          <w:rFonts w:ascii="Comic Sans MS" w:hAnsi="Comic Sans MS"/>
          <w:sz w:val="28"/>
          <w:szCs w:val="28"/>
        </w:rPr>
        <w:t>стишок: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Прыг-скок, прыг-скок,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 папы (мамы) на коленке.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Прыг-скок, прыг-скок,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Стой, лошадка, тпру-у-у-у.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(Прижмите ребёнка к себе и крепко обнимите). 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Прыг-скок, прыг-скок, 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Выше, выше, выше, </w:t>
      </w:r>
      <w:proofErr w:type="gramStart"/>
      <w:r>
        <w:rPr>
          <w:rFonts w:ascii="Comic Sans MS" w:hAnsi="Comic Sans MS"/>
          <w:sz w:val="28"/>
          <w:szCs w:val="28"/>
        </w:rPr>
        <w:t>ух</w:t>
      </w:r>
      <w:proofErr w:type="gramEnd"/>
      <w:r>
        <w:rPr>
          <w:rFonts w:ascii="Comic Sans MS" w:hAnsi="Comic Sans MS"/>
          <w:sz w:val="28"/>
          <w:szCs w:val="28"/>
        </w:rPr>
        <w:t>!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i/>
          <w:sz w:val="28"/>
          <w:szCs w:val="28"/>
        </w:rPr>
        <w:t>Поднимите малыша на руках)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Прыг-скок, прыг-скок,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(Имя малыша)</w:t>
      </w:r>
      <w:r>
        <w:rPr>
          <w:rFonts w:ascii="Comic Sans MS" w:hAnsi="Comic Sans MS"/>
          <w:sz w:val="28"/>
          <w:szCs w:val="28"/>
        </w:rPr>
        <w:t xml:space="preserve"> в яму </w:t>
      </w:r>
      <w:proofErr w:type="gramStart"/>
      <w:r>
        <w:rPr>
          <w:rFonts w:ascii="Comic Sans MS" w:hAnsi="Comic Sans MS"/>
          <w:sz w:val="28"/>
          <w:szCs w:val="28"/>
        </w:rPr>
        <w:t>бух</w:t>
      </w:r>
      <w:proofErr w:type="gramEnd"/>
      <w:r>
        <w:rPr>
          <w:rFonts w:ascii="Comic Sans MS" w:hAnsi="Comic Sans MS"/>
          <w:sz w:val="28"/>
          <w:szCs w:val="28"/>
        </w:rPr>
        <w:t>!</w:t>
      </w:r>
    </w:p>
    <w:p w:rsidR="00980BAE" w:rsidRPr="00123CDE" w:rsidRDefault="00980BAE" w:rsidP="00123CD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(Поддерживая малыша под мышками, расставьте свои ноги в стороны, чтобы он как бы упал в воображаемую яму).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Игра «Ножка, ножка…»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Усадите ребёнка себе на колени. Поднимите его ножку и продекламируйте следующий стишок: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Ножка, ножка, я тебя люблю.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Ножка, ножка, я тебя люблю.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Повернись-ка влево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(Поверните ножку малыша влево).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Повернись-ка вправо,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(Поверните ножку малыша вправо).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Ножка, ножка, я тебя люблю.</w:t>
      </w:r>
    </w:p>
    <w:p w:rsidR="00980BAE" w:rsidRDefault="00980BAE" w:rsidP="00980BAE">
      <w:pPr>
        <w:pStyle w:val="a3"/>
        <w:ind w:right="424"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Поцелуйте ножку малыша. Пока ребёнок слушает и сидит тихо, повторите этот стишок со второй ножкой, ручками.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Игра «Ехали, мы ехали»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Подбрасывайте ребёнка на коленях, приговаривая </w:t>
      </w:r>
      <w:proofErr w:type="spellStart"/>
      <w:r>
        <w:rPr>
          <w:rFonts w:ascii="Comic Sans MS" w:hAnsi="Comic Sans MS"/>
          <w:i/>
          <w:sz w:val="28"/>
          <w:szCs w:val="28"/>
        </w:rPr>
        <w:t>потешку</w:t>
      </w:r>
      <w:proofErr w:type="spellEnd"/>
      <w:r>
        <w:rPr>
          <w:rFonts w:ascii="Comic Sans MS" w:hAnsi="Comic Sans MS"/>
          <w:i/>
          <w:sz w:val="28"/>
          <w:szCs w:val="28"/>
        </w:rPr>
        <w:t xml:space="preserve"> и изменяя движения соответственно тексту: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Ехали мы, ехали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 лес за орехами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бочке, на бочке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 ровненькой дорожке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Тёмной – темной ночкой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По кочке, по кочке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Утром - по оврагам, 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Днём – по ухабам,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Заехали на горку,</w:t>
      </w:r>
    </w:p>
    <w:p w:rsidR="00980BAE" w:rsidRDefault="00980BAE" w:rsidP="00123CD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И в ямку – </w:t>
      </w:r>
      <w:proofErr w:type="gramStart"/>
      <w:r>
        <w:rPr>
          <w:rFonts w:ascii="Comic Sans MS" w:hAnsi="Comic Sans MS"/>
          <w:sz w:val="28"/>
          <w:szCs w:val="28"/>
        </w:rPr>
        <w:t>бух</w:t>
      </w:r>
      <w:proofErr w:type="gramEnd"/>
      <w:r>
        <w:rPr>
          <w:rFonts w:ascii="Comic Sans MS" w:hAnsi="Comic Sans MS"/>
          <w:sz w:val="28"/>
          <w:szCs w:val="28"/>
        </w:rPr>
        <w:t>!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Игра «На лошадке, на коровке»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Подбрасывайте ребёнка на коленках, приговаривая </w:t>
      </w:r>
      <w:proofErr w:type="spellStart"/>
      <w:r>
        <w:rPr>
          <w:rFonts w:ascii="Comic Sans MS" w:hAnsi="Comic Sans MS"/>
          <w:i/>
          <w:sz w:val="28"/>
          <w:szCs w:val="28"/>
        </w:rPr>
        <w:t>потешку</w:t>
      </w:r>
      <w:proofErr w:type="spellEnd"/>
      <w:r>
        <w:rPr>
          <w:rFonts w:ascii="Comic Sans MS" w:hAnsi="Comic Sans MS"/>
          <w:i/>
          <w:sz w:val="28"/>
          <w:szCs w:val="28"/>
        </w:rPr>
        <w:t>: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Едем-едем на лошадке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 дорожке гладкой – гладкой.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Как кричит наша лошадка?   (Иго-</w:t>
      </w:r>
      <w:proofErr w:type="spellStart"/>
      <w:r>
        <w:rPr>
          <w:rFonts w:ascii="Comic Sans MS" w:hAnsi="Comic Sans MS"/>
          <w:sz w:val="28"/>
          <w:szCs w:val="28"/>
        </w:rPr>
        <w:t>го</w:t>
      </w:r>
      <w:proofErr w:type="spellEnd"/>
      <w:r>
        <w:rPr>
          <w:rFonts w:ascii="Comic Sans MS" w:hAnsi="Comic Sans MS"/>
          <w:sz w:val="28"/>
          <w:szCs w:val="28"/>
        </w:rPr>
        <w:t>!)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по кочкам ловко-ловко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 поедем на коровке.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Как мычит наша корова?  (</w:t>
      </w:r>
      <w:proofErr w:type="spellStart"/>
      <w:r>
        <w:rPr>
          <w:rFonts w:ascii="Comic Sans MS" w:hAnsi="Comic Sans MS"/>
          <w:sz w:val="28"/>
          <w:szCs w:val="28"/>
        </w:rPr>
        <w:t>Му</w:t>
      </w:r>
      <w:proofErr w:type="spellEnd"/>
      <w:r>
        <w:rPr>
          <w:rFonts w:ascii="Comic Sans MS" w:hAnsi="Comic Sans MS"/>
          <w:sz w:val="28"/>
          <w:szCs w:val="28"/>
        </w:rPr>
        <w:t>-у-у).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собаке – по оврагам   (Гав-гав-гав),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на кошке по ухабам (</w:t>
      </w:r>
      <w:proofErr w:type="gramStart"/>
      <w:r>
        <w:rPr>
          <w:rFonts w:ascii="Comic Sans MS" w:hAnsi="Comic Sans MS"/>
          <w:sz w:val="28"/>
          <w:szCs w:val="28"/>
        </w:rPr>
        <w:t>мяу</w:t>
      </w:r>
      <w:proofErr w:type="gramEnd"/>
      <w:r>
        <w:rPr>
          <w:rFonts w:ascii="Comic Sans MS" w:hAnsi="Comic Sans MS"/>
          <w:sz w:val="28"/>
          <w:szCs w:val="28"/>
        </w:rPr>
        <w:t>).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 скакали, мы скакали,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теперь скакать устали.</w:t>
      </w:r>
    </w:p>
    <w:p w:rsidR="00980BAE" w:rsidRDefault="00980BAE" w:rsidP="00123CD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В ямку – </w:t>
      </w:r>
      <w:proofErr w:type="gramStart"/>
      <w:r>
        <w:rPr>
          <w:rFonts w:ascii="Comic Sans MS" w:hAnsi="Comic Sans MS"/>
          <w:sz w:val="28"/>
          <w:szCs w:val="28"/>
        </w:rPr>
        <w:t>бух</w:t>
      </w:r>
      <w:proofErr w:type="gramEnd"/>
      <w:r>
        <w:rPr>
          <w:rFonts w:ascii="Comic Sans MS" w:hAnsi="Comic Sans MS"/>
          <w:sz w:val="28"/>
          <w:szCs w:val="28"/>
        </w:rPr>
        <w:t>!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«Бай – бай»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Покачивайте ребёнка под песенку</w:t>
      </w:r>
      <w:r>
        <w:rPr>
          <w:rFonts w:ascii="Comic Sans MS" w:hAnsi="Comic Sans MS"/>
          <w:sz w:val="28"/>
          <w:szCs w:val="28"/>
        </w:rPr>
        <w:t>: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 качаем деточку,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Словно птичка веточку.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Взад – вперед, туда – сюда,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Словно по морю вода.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Мы качаем и поём – </w:t>
      </w:r>
    </w:p>
    <w:p w:rsidR="00980BAE" w:rsidRDefault="00980BAE" w:rsidP="00123CD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Ты да я, да мы вдвоём.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Игра в объятия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Чаще обнимайте своего малыша – это очень полезно для развития его мозга. Ещё важнее – в минуту опасности.</w:t>
      </w:r>
    </w:p>
    <w:p w:rsidR="00980BAE" w:rsidRDefault="00980BAE" w:rsidP="00123CD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Если ваш малыш забредёт туда, где ему не следует </w:t>
      </w:r>
      <w:proofErr w:type="gramStart"/>
      <w:r>
        <w:rPr>
          <w:rFonts w:ascii="Comic Sans MS" w:hAnsi="Comic Sans MS"/>
          <w:i/>
          <w:sz w:val="28"/>
          <w:szCs w:val="28"/>
        </w:rPr>
        <w:t>находится</w:t>
      </w:r>
      <w:proofErr w:type="gramEnd"/>
      <w:r>
        <w:rPr>
          <w:rFonts w:ascii="Comic Sans MS" w:hAnsi="Comic Sans MS"/>
          <w:i/>
          <w:sz w:val="28"/>
          <w:szCs w:val="28"/>
        </w:rPr>
        <w:t>, подхватите его на руки, прижмите к себе и объясните: «Туда тебе ходить нельзя – это опасно». По тону вашего голоса он поймёт, что совершил что-то нехорошее. По объятию при произнесении этих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слов он почувствует, что вы заботитесь о нём и хотите его защитить. Это повышает уровень взаимного доверия.</w:t>
      </w:r>
    </w:p>
    <w:p w:rsidR="00123CDE" w:rsidRDefault="00123CDE" w:rsidP="00980BAE">
      <w:pPr>
        <w:pStyle w:val="a3"/>
        <w:ind w:firstLine="709"/>
        <w:jc w:val="both"/>
        <w:rPr>
          <w:rFonts w:ascii="Comic Sans MS" w:hAnsi="Comic Sans MS"/>
          <w:b/>
          <w:sz w:val="28"/>
          <w:szCs w:val="28"/>
        </w:rPr>
      </w:pP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Игра «На лошадке, скок-поскок»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Возьмите ребёнка на руки, обхватите за талию и прижмите спиной к своей груди.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Продекламируйте стишок, сопровождая слова соответствующими действиями.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лошадке скок-поскок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(Медленно идите вперёд, немного поднимая и опуская голову малыша)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Быстро побежали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(Бегите, крепко держа ребёнка)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лошадке скок-поскок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(Опять идите медленно)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Тебя я обожаю!</w:t>
      </w:r>
    </w:p>
    <w:p w:rsidR="00980BAE" w:rsidRPr="00123CDE" w:rsidRDefault="00980BAE" w:rsidP="00123CD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(Высоко поднимите ребёнка на руках)</w:t>
      </w:r>
    </w:p>
    <w:p w:rsidR="00123CDE" w:rsidRDefault="00123CDE" w:rsidP="00980BAE">
      <w:pPr>
        <w:pStyle w:val="a3"/>
        <w:ind w:firstLine="709"/>
        <w:jc w:val="both"/>
        <w:rPr>
          <w:rFonts w:ascii="Comic Sans MS" w:hAnsi="Comic Sans MS"/>
          <w:b/>
          <w:sz w:val="28"/>
          <w:szCs w:val="28"/>
        </w:rPr>
      </w:pP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Игра «Птенчик»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Расскажите ребёнку стихотворение, сопровождая его соответствующими действиями.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 построю гнёздышко,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Прочное, надёжное,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Где мой птенчик маленький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Спрячется от всех.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(Обнимите малыша и крепко прижмите его к себе)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 построю гнёздышко,</w:t>
      </w:r>
    </w:p>
    <w:p w:rsidR="00980BAE" w:rsidRDefault="00980BAE" w:rsidP="00980BAE">
      <w:pPr>
        <w:pStyle w:val="a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Чистое, просторное,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Где мой птенчик маленький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Сможет поиграть.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(Дайте ребёнку игрушку)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Я построю гнёздышко,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Тёплое, уютное,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Где мой птенчик маленький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Будет сладко спать.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(Покачайте ребёнка на руках</w:t>
      </w:r>
      <w:r>
        <w:rPr>
          <w:rFonts w:ascii="Comic Sans MS" w:hAnsi="Comic Sans MS"/>
          <w:sz w:val="28"/>
          <w:szCs w:val="28"/>
        </w:rPr>
        <w:t>)</w:t>
      </w:r>
    </w:p>
    <w:p w:rsidR="00980BAE" w:rsidRDefault="00980BAE" w:rsidP="00980BAE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123CDE" w:rsidRDefault="00123CDE" w:rsidP="00980BAE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123CDE" w:rsidRDefault="00123CDE" w:rsidP="00980BAE">
      <w:pPr>
        <w:pStyle w:val="a3"/>
        <w:jc w:val="both"/>
        <w:rPr>
          <w:rFonts w:ascii="Comic Sans MS" w:hAnsi="Comic Sans MS"/>
          <w:sz w:val="28"/>
          <w:szCs w:val="28"/>
        </w:rPr>
      </w:pPr>
    </w:p>
    <w:p w:rsidR="00123CDE" w:rsidRDefault="00123CDE" w:rsidP="00980BAE">
      <w:pPr>
        <w:pStyle w:val="a3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980BAE" w:rsidRDefault="00980BAE" w:rsidP="00980BAE">
      <w:pPr>
        <w:pStyle w:val="a3"/>
        <w:ind w:left="709" w:hanging="567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Игра «Наша шустрая овечка»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Возьмите ребёнка на руки, держа его за талию, и расскажите ему стишок. Ребёнок должен быть босой.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Наша шустрая овечка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Любит прыгать через свечку.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(Подкидывайте ребёнка вверх)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Подлетает высоко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(Поднимите его выше)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Ловко приземляется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(Опустите малыша к полу)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Только вечно не везёт – 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Ножка обжигается.</w:t>
      </w:r>
    </w:p>
    <w:p w:rsidR="00980BAE" w:rsidRDefault="00980BAE" w:rsidP="00980BAE">
      <w:pPr>
        <w:pStyle w:val="a3"/>
        <w:ind w:left="284" w:firstLine="283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(Скажите «У-у-у-у-у», подуйте и поцелуйте ножку малыша).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Подбрасывайте ребёнка на коленках, приговаривая </w:t>
      </w:r>
      <w:proofErr w:type="spellStart"/>
      <w:r>
        <w:rPr>
          <w:rFonts w:ascii="Comic Sans MS" w:hAnsi="Comic Sans MS"/>
          <w:i/>
          <w:sz w:val="28"/>
          <w:szCs w:val="28"/>
        </w:rPr>
        <w:t>потешки</w:t>
      </w:r>
      <w:proofErr w:type="spellEnd"/>
      <w:r>
        <w:rPr>
          <w:rFonts w:ascii="Comic Sans MS" w:hAnsi="Comic Sans MS"/>
          <w:i/>
          <w:sz w:val="28"/>
          <w:szCs w:val="28"/>
        </w:rPr>
        <w:t>.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Еду, еду к бабе, деду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лошадке, в красной шапке.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 ровненькой дорожке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одной ножке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В старом </w:t>
      </w:r>
      <w:proofErr w:type="spellStart"/>
      <w:r>
        <w:rPr>
          <w:rFonts w:ascii="Comic Sans MS" w:hAnsi="Comic Sans MS"/>
          <w:sz w:val="28"/>
          <w:szCs w:val="28"/>
        </w:rPr>
        <w:t>лапоточке</w:t>
      </w:r>
      <w:proofErr w:type="spellEnd"/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 рытвинам, по кочкам.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Всё прямо и прямо,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А потом вдруг в ямку – </w:t>
      </w:r>
      <w:proofErr w:type="gramStart"/>
      <w:r>
        <w:rPr>
          <w:rFonts w:ascii="Comic Sans MS" w:hAnsi="Comic Sans MS"/>
          <w:sz w:val="28"/>
          <w:szCs w:val="28"/>
        </w:rPr>
        <w:t>бух</w:t>
      </w:r>
      <w:proofErr w:type="gramEnd"/>
      <w:r>
        <w:rPr>
          <w:rFonts w:ascii="Comic Sans MS" w:hAnsi="Comic Sans MS"/>
          <w:sz w:val="28"/>
          <w:szCs w:val="28"/>
        </w:rPr>
        <w:t>!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Мы поскачем, скачем, </w:t>
      </w:r>
      <w:proofErr w:type="spellStart"/>
      <w:r>
        <w:rPr>
          <w:rFonts w:ascii="Comic Sans MS" w:hAnsi="Comic Sans MS"/>
          <w:sz w:val="28"/>
          <w:szCs w:val="28"/>
        </w:rPr>
        <w:t>качем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Скачем на лошадке!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 совсем уже не  плачем,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Всё у нас в порядке.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лошадке старенькой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Едет (имя ребёнка) маленький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 кочкам, по кочкам</w:t>
      </w:r>
    </w:p>
    <w:p w:rsidR="00980BAE" w:rsidRDefault="00980BAE" w:rsidP="00980BAE">
      <w:pPr>
        <w:pStyle w:val="a3"/>
        <w:ind w:left="709" w:hanging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И в ямку – </w:t>
      </w:r>
      <w:proofErr w:type="gramStart"/>
      <w:r>
        <w:rPr>
          <w:rFonts w:ascii="Comic Sans MS" w:hAnsi="Comic Sans MS"/>
          <w:sz w:val="28"/>
          <w:szCs w:val="28"/>
        </w:rPr>
        <w:t>бух</w:t>
      </w:r>
      <w:proofErr w:type="gramEnd"/>
      <w:r>
        <w:rPr>
          <w:rFonts w:ascii="Comic Sans MS" w:hAnsi="Comic Sans MS"/>
          <w:sz w:val="28"/>
          <w:szCs w:val="28"/>
        </w:rPr>
        <w:t xml:space="preserve">!     </w:t>
      </w:r>
    </w:p>
    <w:p w:rsidR="00980BAE" w:rsidRDefault="00980BAE" w:rsidP="00980BAE">
      <w:pPr>
        <w:pStyle w:val="a3"/>
        <w:ind w:firstLine="709"/>
        <w:jc w:val="both"/>
        <w:rPr>
          <w:rFonts w:ascii="Comic Sans MS" w:hAnsi="Comic Sans MS"/>
          <w:sz w:val="28"/>
          <w:szCs w:val="28"/>
        </w:rPr>
      </w:pPr>
    </w:p>
    <w:p w:rsidR="001E4AB9" w:rsidRDefault="001E4AB9" w:rsidP="00980BAE">
      <w:pPr>
        <w:ind w:right="424"/>
      </w:pPr>
    </w:p>
    <w:sectPr w:rsidR="001E4AB9" w:rsidSect="00123CDE">
      <w:pgSz w:w="11906" w:h="16838"/>
      <w:pgMar w:top="1134" w:right="1274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AE"/>
    <w:rsid w:val="00123CDE"/>
    <w:rsid w:val="001E4AB9"/>
    <w:rsid w:val="009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B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B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2014-08-18T19:23:00Z</dcterms:created>
  <dcterms:modified xsi:type="dcterms:W3CDTF">2014-08-18T19:31:00Z</dcterms:modified>
</cp:coreProperties>
</file>